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EE0" w:rsidRDefault="002D3EE0" w:rsidP="00FF3A2F">
      <w:pPr>
        <w:jc w:val="center"/>
        <w:rPr>
          <w:b/>
          <w:sz w:val="24"/>
          <w:szCs w:val="24"/>
        </w:rPr>
      </w:pPr>
    </w:p>
    <w:p w:rsidR="00F37380" w:rsidRDefault="00714BE3" w:rsidP="002D3EE0">
      <w:pPr>
        <w:rPr>
          <w:rFonts w:eastAsia="Times New Roman"/>
          <w:b/>
          <w:color w:val="000000"/>
          <w:szCs w:val="20"/>
          <w:lang w:eastAsia="ru-RU"/>
        </w:rPr>
      </w:pPr>
      <w:r>
        <w:rPr>
          <w:rFonts w:eastAsia="Times New Roman"/>
          <w:b/>
          <w:color w:val="000000"/>
          <w:szCs w:val="20"/>
          <w:lang w:eastAsia="ru-RU"/>
        </w:rPr>
        <w:t xml:space="preserve"> </w:t>
      </w:r>
    </w:p>
    <w:p w:rsidR="00714BE3" w:rsidRDefault="00714BE3" w:rsidP="002D3EE0">
      <w:pPr>
        <w:rPr>
          <w:rFonts w:eastAsia="Times New Roman"/>
          <w:b/>
          <w:color w:val="000000"/>
          <w:szCs w:val="20"/>
          <w:lang w:eastAsia="ru-RU"/>
        </w:rPr>
      </w:pPr>
    </w:p>
    <w:p w:rsidR="00714BE3" w:rsidRDefault="00714BE3" w:rsidP="002D3EE0">
      <w:pPr>
        <w:rPr>
          <w:rFonts w:eastAsia="Times New Roman"/>
          <w:b/>
          <w:color w:val="000000"/>
          <w:szCs w:val="20"/>
          <w:lang w:eastAsia="ru-RU"/>
        </w:rPr>
      </w:pPr>
    </w:p>
    <w:p w:rsidR="00714BE3" w:rsidRDefault="00714BE3" w:rsidP="002D3EE0">
      <w:pPr>
        <w:rPr>
          <w:rFonts w:eastAsia="Times New Roman"/>
          <w:b/>
          <w:color w:val="000000"/>
          <w:szCs w:val="20"/>
          <w:lang w:eastAsia="ru-RU"/>
        </w:rPr>
      </w:pPr>
    </w:p>
    <w:p w:rsidR="00714BE3" w:rsidRDefault="00714BE3" w:rsidP="002D3EE0">
      <w:pPr>
        <w:rPr>
          <w:rFonts w:eastAsia="Times New Roman"/>
          <w:b/>
          <w:color w:val="000000"/>
          <w:szCs w:val="20"/>
          <w:lang w:eastAsia="ru-RU"/>
        </w:rPr>
      </w:pPr>
    </w:p>
    <w:p w:rsidR="00714BE3" w:rsidRDefault="00714BE3" w:rsidP="002D3EE0">
      <w:pPr>
        <w:rPr>
          <w:rFonts w:eastAsia="Times New Roman"/>
          <w:b/>
          <w:color w:val="000000"/>
          <w:szCs w:val="20"/>
          <w:lang w:eastAsia="ru-RU"/>
        </w:rPr>
      </w:pPr>
      <w:bookmarkStart w:id="0" w:name="_GoBack"/>
      <w:r>
        <w:rPr>
          <w:rFonts w:eastAsia="Times New Roman"/>
          <w:b/>
          <w:noProof/>
          <w:color w:val="000000"/>
          <w:szCs w:val="20"/>
          <w:lang w:eastAsia="ru-RU"/>
        </w:rPr>
        <w:drawing>
          <wp:inline distT="0" distB="0" distL="0" distR="0">
            <wp:extent cx="6300470" cy="8402694"/>
            <wp:effectExtent l="0" t="0" r="0" b="0"/>
            <wp:docPr id="1" name="Рисунок 1" descr="C:\Users\Glava\Desktop\IMG_20240930_205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a\Desktop\IMG_20240930_205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2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4BE3" w:rsidRDefault="00714BE3" w:rsidP="002D3EE0">
      <w:pPr>
        <w:rPr>
          <w:rFonts w:eastAsia="Times New Roman"/>
          <w:b/>
          <w:color w:val="000000"/>
          <w:szCs w:val="20"/>
          <w:lang w:eastAsia="ru-RU"/>
        </w:rPr>
      </w:pPr>
    </w:p>
    <w:p w:rsidR="00714BE3" w:rsidRDefault="00714BE3" w:rsidP="002D3EE0">
      <w:pPr>
        <w:rPr>
          <w:rFonts w:eastAsia="Times New Roman"/>
          <w:b/>
          <w:color w:val="000000"/>
          <w:szCs w:val="20"/>
          <w:lang w:eastAsia="ru-RU"/>
        </w:rPr>
      </w:pPr>
    </w:p>
    <w:p w:rsidR="005F4B29" w:rsidRPr="00D5134C" w:rsidRDefault="002D3EE0" w:rsidP="002D3EE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Учебный </w:t>
      </w:r>
      <w:r w:rsidR="005C6357">
        <w:rPr>
          <w:b/>
          <w:sz w:val="24"/>
          <w:szCs w:val="24"/>
        </w:rPr>
        <w:t xml:space="preserve"> К</w:t>
      </w:r>
      <w:r w:rsidR="00434643" w:rsidRPr="00D5134C">
        <w:rPr>
          <w:b/>
          <w:sz w:val="24"/>
          <w:szCs w:val="24"/>
        </w:rPr>
        <w:t>урс "Химия в повседневной жизни</w:t>
      </w:r>
      <w:r w:rsidR="005F4B29" w:rsidRPr="00D5134C">
        <w:rPr>
          <w:b/>
          <w:sz w:val="24"/>
          <w:szCs w:val="24"/>
        </w:rPr>
        <w:t>"</w:t>
      </w:r>
      <w:r w:rsidR="00A6078E" w:rsidRPr="00D5134C">
        <w:rPr>
          <w:b/>
          <w:sz w:val="24"/>
          <w:szCs w:val="24"/>
        </w:rPr>
        <w:t>.</w:t>
      </w:r>
    </w:p>
    <w:p w:rsidR="00A6078E" w:rsidRPr="00D5134C" w:rsidRDefault="00A6078E" w:rsidP="00FF3A2F">
      <w:pPr>
        <w:jc w:val="center"/>
        <w:rPr>
          <w:b/>
          <w:sz w:val="24"/>
          <w:szCs w:val="24"/>
        </w:rPr>
      </w:pPr>
    </w:p>
    <w:p w:rsidR="00A6078E" w:rsidRPr="00D5134C" w:rsidRDefault="00A6078E" w:rsidP="00FF3A2F">
      <w:pPr>
        <w:jc w:val="center"/>
        <w:rPr>
          <w:b/>
          <w:sz w:val="24"/>
          <w:szCs w:val="24"/>
        </w:rPr>
      </w:pPr>
      <w:r w:rsidRPr="00D5134C">
        <w:rPr>
          <w:b/>
          <w:sz w:val="24"/>
          <w:szCs w:val="24"/>
        </w:rPr>
        <w:t>Пояснительная записка.</w:t>
      </w:r>
    </w:p>
    <w:p w:rsidR="005F4B29" w:rsidRPr="00D5134C" w:rsidRDefault="005F4B29" w:rsidP="00434643">
      <w:pPr>
        <w:jc w:val="both"/>
        <w:rPr>
          <w:sz w:val="24"/>
          <w:szCs w:val="24"/>
        </w:rPr>
      </w:pPr>
    </w:p>
    <w:p w:rsidR="00A6078E" w:rsidRPr="00D5134C" w:rsidRDefault="005F4B29" w:rsidP="00A6078E">
      <w:pPr>
        <w:ind w:firstLine="709"/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Проблема понимания окружающей нас среды всегда была одной из самых важных проблем, стоящих перед человеческим обществом. </w:t>
      </w:r>
      <w:r w:rsidR="00434643" w:rsidRPr="00D5134C">
        <w:rPr>
          <w:sz w:val="24"/>
          <w:szCs w:val="24"/>
        </w:rPr>
        <w:t>Самые распространенные вещества</w:t>
      </w:r>
      <w:r w:rsidRPr="00D5134C">
        <w:rPr>
          <w:sz w:val="24"/>
          <w:szCs w:val="24"/>
        </w:rPr>
        <w:t>,</w:t>
      </w:r>
      <w:r w:rsidR="00434643" w:rsidRPr="00D5134C">
        <w:rPr>
          <w:sz w:val="24"/>
          <w:szCs w:val="24"/>
        </w:rPr>
        <w:t xml:space="preserve"> </w:t>
      </w:r>
      <w:r w:rsidRPr="00D5134C">
        <w:rPr>
          <w:sz w:val="24"/>
          <w:szCs w:val="24"/>
        </w:rPr>
        <w:t xml:space="preserve">их роль в жизни человека и правильное использование в повседневной жизни. Питание должно быть рациональным, соответствовать основным положениям науки о питании. Гигиенические вещества нужно уметь выбирать, а с вредными привычками уметь бороться и знать их психологические аспекты. </w:t>
      </w:r>
    </w:p>
    <w:p w:rsidR="00A6078E" w:rsidRPr="00D5134C" w:rsidRDefault="00A6078E" w:rsidP="00A6078E">
      <w:pPr>
        <w:ind w:firstLine="709"/>
        <w:jc w:val="both"/>
        <w:rPr>
          <w:sz w:val="24"/>
          <w:szCs w:val="24"/>
        </w:rPr>
      </w:pPr>
    </w:p>
    <w:p w:rsidR="00434643" w:rsidRPr="00D5134C" w:rsidRDefault="00A6078E" w:rsidP="00A6078E">
      <w:pPr>
        <w:ind w:firstLine="709"/>
        <w:jc w:val="both"/>
        <w:rPr>
          <w:sz w:val="24"/>
          <w:szCs w:val="24"/>
        </w:rPr>
      </w:pPr>
      <w:r w:rsidRPr="00D5134C">
        <w:rPr>
          <w:sz w:val="24"/>
          <w:szCs w:val="24"/>
        </w:rPr>
        <w:t>П</w:t>
      </w:r>
      <w:r w:rsidR="005F4B29" w:rsidRPr="00D5134C">
        <w:rPr>
          <w:sz w:val="24"/>
          <w:szCs w:val="24"/>
        </w:rPr>
        <w:t>рограмма</w:t>
      </w:r>
      <w:r w:rsidRPr="00D5134C">
        <w:rPr>
          <w:sz w:val="24"/>
          <w:szCs w:val="24"/>
        </w:rPr>
        <w:t xml:space="preserve"> элективного курса "Химия в повседневной жизни" </w:t>
      </w:r>
      <w:r w:rsidR="005F4B29" w:rsidRPr="00D5134C">
        <w:rPr>
          <w:sz w:val="24"/>
          <w:szCs w:val="24"/>
        </w:rPr>
        <w:t xml:space="preserve"> </w:t>
      </w:r>
      <w:r w:rsidRPr="00D5134C">
        <w:rPr>
          <w:sz w:val="24"/>
          <w:szCs w:val="24"/>
        </w:rPr>
        <w:t xml:space="preserve">предназначена </w:t>
      </w:r>
      <w:r w:rsidR="005F4B29" w:rsidRPr="00D5134C">
        <w:rPr>
          <w:sz w:val="24"/>
          <w:szCs w:val="24"/>
        </w:rPr>
        <w:t xml:space="preserve"> </w:t>
      </w:r>
      <w:r w:rsidRPr="00D5134C">
        <w:rPr>
          <w:sz w:val="24"/>
          <w:szCs w:val="24"/>
        </w:rPr>
        <w:t xml:space="preserve">для учащихся </w:t>
      </w:r>
      <w:r w:rsidR="00630DA6" w:rsidRPr="00D5134C">
        <w:rPr>
          <w:sz w:val="24"/>
          <w:szCs w:val="24"/>
        </w:rPr>
        <w:t>8</w:t>
      </w:r>
      <w:r w:rsidRPr="00D5134C">
        <w:rPr>
          <w:sz w:val="24"/>
          <w:szCs w:val="24"/>
        </w:rPr>
        <w:t>-х классов (34ч.). Этот курс расширяет кругозор учащихся в области бытовой химии, а также является хорошей базой для тех, кто станет и далее изучать естественные науки после школы.</w:t>
      </w:r>
    </w:p>
    <w:p w:rsidR="00434643" w:rsidRPr="00D5134C" w:rsidRDefault="005F4B29" w:rsidP="00434643">
      <w:p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 </w:t>
      </w:r>
    </w:p>
    <w:p w:rsidR="005F4B29" w:rsidRPr="00D5134C" w:rsidRDefault="005F4B29" w:rsidP="00434643">
      <w:pPr>
        <w:ind w:firstLine="708"/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Содержание курса строится на следующих принципах: </w:t>
      </w:r>
    </w:p>
    <w:p w:rsidR="005F4B29" w:rsidRPr="00D5134C" w:rsidRDefault="005F4B29" w:rsidP="00434643">
      <w:p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во-первых, в программе представлена современная </w:t>
      </w:r>
      <w:r w:rsidR="00FF3A2F" w:rsidRPr="00D5134C">
        <w:rPr>
          <w:sz w:val="24"/>
          <w:szCs w:val="24"/>
        </w:rPr>
        <w:t>химия и биология. При этом</w:t>
      </w:r>
      <w:r w:rsidRPr="00D5134C">
        <w:rPr>
          <w:sz w:val="24"/>
          <w:szCs w:val="24"/>
        </w:rPr>
        <w:t xml:space="preserve"> не ставит</w:t>
      </w:r>
      <w:r w:rsidR="00FF3A2F" w:rsidRPr="00D5134C">
        <w:rPr>
          <w:sz w:val="24"/>
          <w:szCs w:val="24"/>
        </w:rPr>
        <w:t>ся</w:t>
      </w:r>
      <w:r w:rsidRPr="00D5134C">
        <w:rPr>
          <w:sz w:val="24"/>
          <w:szCs w:val="24"/>
        </w:rPr>
        <w:t xml:space="preserve"> </w:t>
      </w:r>
      <w:r w:rsidR="00FF3A2F" w:rsidRPr="00D5134C">
        <w:rPr>
          <w:sz w:val="24"/>
          <w:szCs w:val="24"/>
        </w:rPr>
        <w:t>задача</w:t>
      </w:r>
      <w:r w:rsidRPr="00D5134C">
        <w:rPr>
          <w:sz w:val="24"/>
          <w:szCs w:val="24"/>
        </w:rPr>
        <w:t xml:space="preserve"> изложение о</w:t>
      </w:r>
      <w:r w:rsidR="00FF3A2F" w:rsidRPr="00D5134C">
        <w:rPr>
          <w:sz w:val="24"/>
          <w:szCs w:val="24"/>
        </w:rPr>
        <w:t xml:space="preserve">снов науки химии и биологии, а </w:t>
      </w:r>
      <w:r w:rsidRPr="00D5134C">
        <w:rPr>
          <w:sz w:val="24"/>
          <w:szCs w:val="24"/>
        </w:rPr>
        <w:t xml:space="preserve"> необхо</w:t>
      </w:r>
      <w:r w:rsidR="00FF3A2F" w:rsidRPr="00D5134C">
        <w:rPr>
          <w:sz w:val="24"/>
          <w:szCs w:val="24"/>
        </w:rPr>
        <w:t>димость</w:t>
      </w:r>
      <w:r w:rsidRPr="00D5134C">
        <w:rPr>
          <w:sz w:val="24"/>
          <w:szCs w:val="24"/>
        </w:rPr>
        <w:t xml:space="preserve"> обеспечить биологическую и химическую грамотность в направлении сохранения здоровья, как залога успешности человека в жизни; </w:t>
      </w:r>
    </w:p>
    <w:p w:rsidR="005F4B29" w:rsidRPr="00D5134C" w:rsidRDefault="005F4B29" w:rsidP="00434643">
      <w:p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во-вторых, содержание курса определяется с учетом возрастных особенностей учащихся и их интересов в области познания мира, к самому себе, жизни в целом, а также с учетом психолого-педагогических закономерностей обучения и формирования химико-биологических знаний и видов познавательной деятельности; </w:t>
      </w:r>
    </w:p>
    <w:p w:rsidR="005F4B29" w:rsidRPr="00D5134C" w:rsidRDefault="005F4B29" w:rsidP="00434643">
      <w:p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в-третьих, применяется опережающее обучение, основанное на знаниях других, более ранних и одновременно школьных курсов (природоведение, физика, технология и др.). </w:t>
      </w:r>
    </w:p>
    <w:p w:rsidR="005F4B29" w:rsidRPr="00D5134C" w:rsidRDefault="005F4B29" w:rsidP="00434643">
      <w:pPr>
        <w:jc w:val="both"/>
        <w:rPr>
          <w:sz w:val="24"/>
          <w:szCs w:val="24"/>
        </w:rPr>
      </w:pPr>
    </w:p>
    <w:p w:rsidR="005F4B29" w:rsidRPr="00D5134C" w:rsidRDefault="005F4B29" w:rsidP="00434643">
      <w:pPr>
        <w:ind w:firstLine="708"/>
        <w:jc w:val="both"/>
        <w:rPr>
          <w:sz w:val="24"/>
          <w:szCs w:val="24"/>
        </w:rPr>
      </w:pPr>
      <w:r w:rsidRPr="00D5134C">
        <w:rPr>
          <w:sz w:val="24"/>
          <w:szCs w:val="24"/>
        </w:rPr>
        <w:t>Цель программы: пропаганда естественнонаучного профиля, привлечение учащихся к овладению профессий этого направления.</w:t>
      </w:r>
    </w:p>
    <w:p w:rsidR="005F4B29" w:rsidRPr="00D5134C" w:rsidRDefault="005F4B29" w:rsidP="00434643">
      <w:pPr>
        <w:ind w:firstLine="708"/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Задачи программы: </w:t>
      </w:r>
    </w:p>
    <w:p w:rsidR="005F4B29" w:rsidRPr="00D5134C" w:rsidRDefault="005F4B29" w:rsidP="00434643">
      <w:p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образовательные: </w:t>
      </w:r>
    </w:p>
    <w:p w:rsidR="005F4B29" w:rsidRPr="00D5134C" w:rsidRDefault="005F4B29" w:rsidP="0043464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подготовить фундамент для практической деятельности человека; </w:t>
      </w:r>
    </w:p>
    <w:p w:rsidR="005F4B29" w:rsidRPr="00D5134C" w:rsidRDefault="005F4B29" w:rsidP="0043464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дать понятие взаимосвязи строения и свойств химических веществ; заложить основы понятия "экология организма"; </w:t>
      </w:r>
    </w:p>
    <w:p w:rsidR="005F4B29" w:rsidRPr="00D5134C" w:rsidRDefault="005F4B29" w:rsidP="00434643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определить важность знаний о строении и функциях человеческого тела, о факторах благоприятствующих и нарушающих здоровье. </w:t>
      </w:r>
    </w:p>
    <w:p w:rsidR="00434643" w:rsidRPr="00D5134C" w:rsidRDefault="005F4B29" w:rsidP="00434643">
      <w:p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развивающие: </w:t>
      </w:r>
    </w:p>
    <w:p w:rsidR="00434643" w:rsidRPr="00D5134C" w:rsidRDefault="005F4B29" w:rsidP="0043464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овладение методами самоконтроля и способности выявить возможные нарушения здоровья для своевременного обращения к врачу; </w:t>
      </w:r>
    </w:p>
    <w:p w:rsidR="005F4B29" w:rsidRPr="00D5134C" w:rsidRDefault="005F4B29" w:rsidP="00434643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развитие навыка работы в группе. </w:t>
      </w:r>
    </w:p>
    <w:p w:rsidR="00373A46" w:rsidRPr="00D5134C" w:rsidRDefault="00373A46" w:rsidP="00434643">
      <w:pPr>
        <w:jc w:val="both"/>
        <w:rPr>
          <w:sz w:val="24"/>
          <w:szCs w:val="24"/>
        </w:rPr>
      </w:pPr>
    </w:p>
    <w:p w:rsidR="005F4B29" w:rsidRPr="00D5134C" w:rsidRDefault="005F4B29" w:rsidP="00434643">
      <w:p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воспитательные: </w:t>
      </w:r>
    </w:p>
    <w:p w:rsidR="005F4B29" w:rsidRPr="00D5134C" w:rsidRDefault="005F4B29" w:rsidP="0043464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решить задачи экологического, эстетического, физического, трудового, санитарно-гигиенического и полового воспитания школьников; </w:t>
      </w:r>
    </w:p>
    <w:p w:rsidR="005F4B29" w:rsidRPr="00D5134C" w:rsidRDefault="005F4B29" w:rsidP="0043464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привести к осознанию целесообразности отказа от вредных привычек, как важнейшего шага на пути сохранения здоровья и работоспособности; </w:t>
      </w:r>
    </w:p>
    <w:p w:rsidR="005F4B29" w:rsidRPr="00D5134C" w:rsidRDefault="005F4B29" w:rsidP="00434643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подтолкнуть к осознанному выбору между здоровым образом жизни и тем, который ведет к болезням. </w:t>
      </w:r>
    </w:p>
    <w:p w:rsidR="005F4B29" w:rsidRPr="00D5134C" w:rsidRDefault="005F4B29" w:rsidP="00434643">
      <w:pPr>
        <w:jc w:val="both"/>
        <w:rPr>
          <w:sz w:val="24"/>
          <w:szCs w:val="24"/>
        </w:rPr>
      </w:pPr>
    </w:p>
    <w:p w:rsidR="005F4B29" w:rsidRPr="00D5134C" w:rsidRDefault="005F4B29" w:rsidP="00434643">
      <w:pPr>
        <w:ind w:firstLine="360"/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Доминирующим методом преподавания в данной программе является проблемно-диалогический метод. Особую роль в творческом освоении знаний </w:t>
      </w:r>
      <w:r w:rsidR="00D5134C" w:rsidRPr="00D5134C">
        <w:rPr>
          <w:sz w:val="24"/>
          <w:szCs w:val="24"/>
        </w:rPr>
        <w:t>восьмиклассниками</w:t>
      </w:r>
      <w:r w:rsidRPr="00D5134C">
        <w:rPr>
          <w:sz w:val="24"/>
          <w:szCs w:val="24"/>
        </w:rPr>
        <w:t xml:space="preserve"> имеют проблемные вопросы. Являющиеся необходимым структурным элементом каждого занятия. Их </w:t>
      </w:r>
      <w:r w:rsidRPr="00D5134C">
        <w:rPr>
          <w:sz w:val="24"/>
          <w:szCs w:val="24"/>
        </w:rPr>
        <w:lastRenderedPageBreak/>
        <w:t>постановка позволяет включить учащихся в обсуждение, побудить высказать свою точку зрения, задуматься о неожиданных аспектах привычных ситуаций. Диалогический характер обучения призван способствовать самостоятельному "открытию" школьниками различных аспектов химико-биологических явлений и</w:t>
      </w:r>
      <w:r w:rsidR="00434643" w:rsidRPr="00D5134C">
        <w:rPr>
          <w:sz w:val="24"/>
          <w:szCs w:val="24"/>
        </w:rPr>
        <w:t xml:space="preserve"> фактов. Курс по выбору "Химия в повседневной жизни</w:t>
      </w:r>
      <w:r w:rsidRPr="00D5134C">
        <w:rPr>
          <w:sz w:val="24"/>
          <w:szCs w:val="24"/>
        </w:rPr>
        <w:t xml:space="preserve">" представляет собой систему взаимосвязанных лекций, практических работ, творческих заданий и исследовательских работ, в ходе которых школьники будут </w:t>
      </w:r>
      <w:proofErr w:type="gramStart"/>
      <w:r w:rsidRPr="00D5134C">
        <w:rPr>
          <w:sz w:val="24"/>
          <w:szCs w:val="24"/>
        </w:rPr>
        <w:t>анализировать</w:t>
      </w:r>
      <w:proofErr w:type="gramEnd"/>
      <w:r w:rsidRPr="00D5134C">
        <w:rPr>
          <w:sz w:val="24"/>
          <w:szCs w:val="24"/>
        </w:rPr>
        <w:t xml:space="preserve"> и моделировать ситуации, идентифицировать и классифицировать вопросы и проблемы, рассматривать различные варианты, высказывать и защищать различные точки зрения, участвовать в дискуссиях и обсуждениях. Делать выводы и принимать решения, работать над проектом, готовить отчеты, доклады и публичн</w:t>
      </w:r>
      <w:r w:rsidR="00C63607" w:rsidRPr="00D5134C">
        <w:rPr>
          <w:sz w:val="24"/>
          <w:szCs w:val="24"/>
        </w:rPr>
        <w:t>ые выступления. Интеграция</w:t>
      </w:r>
      <w:r w:rsidRPr="00D5134C">
        <w:rPr>
          <w:sz w:val="24"/>
          <w:szCs w:val="24"/>
        </w:rPr>
        <w:t xml:space="preserve">: курс связан с биологией, химией, экологией, медициной, психологией. Курс завершается мероприятием, связанным с презентацией проекта. </w:t>
      </w:r>
    </w:p>
    <w:p w:rsidR="005F4B29" w:rsidRPr="00D5134C" w:rsidRDefault="005F4B29" w:rsidP="00434643">
      <w:pPr>
        <w:jc w:val="both"/>
        <w:rPr>
          <w:sz w:val="24"/>
          <w:szCs w:val="24"/>
        </w:rPr>
      </w:pPr>
    </w:p>
    <w:p w:rsidR="005F4B29" w:rsidRPr="00D5134C" w:rsidRDefault="005F4B29" w:rsidP="00434643">
      <w:pPr>
        <w:ind w:firstLine="360"/>
        <w:jc w:val="both"/>
        <w:rPr>
          <w:sz w:val="24"/>
          <w:szCs w:val="24"/>
        </w:rPr>
      </w:pPr>
      <w:r w:rsidRPr="00D5134C">
        <w:rPr>
          <w:sz w:val="24"/>
          <w:szCs w:val="24"/>
        </w:rPr>
        <w:t xml:space="preserve">Итогом усвоения программы является итоговая конференция, выставка творческих работ, общественный смотр знаний. </w:t>
      </w:r>
    </w:p>
    <w:p w:rsidR="005F4B29" w:rsidRPr="00D5134C" w:rsidRDefault="005F4B29" w:rsidP="00434643">
      <w:pPr>
        <w:jc w:val="both"/>
        <w:rPr>
          <w:sz w:val="24"/>
          <w:szCs w:val="24"/>
        </w:rPr>
      </w:pPr>
    </w:p>
    <w:p w:rsidR="007451C8" w:rsidRPr="00D5134C" w:rsidRDefault="007451C8" w:rsidP="00373A46">
      <w:pPr>
        <w:jc w:val="both"/>
        <w:rPr>
          <w:sz w:val="24"/>
          <w:szCs w:val="24"/>
        </w:rPr>
      </w:pPr>
      <w:r w:rsidRPr="00D5134C">
        <w:rPr>
          <w:sz w:val="24"/>
          <w:szCs w:val="24"/>
        </w:rPr>
        <w:tab/>
      </w:r>
      <w:r w:rsidR="00373A46" w:rsidRPr="00D5134C">
        <w:rPr>
          <w:sz w:val="24"/>
          <w:szCs w:val="24"/>
        </w:rPr>
        <w:t>Учащийся должен и</w:t>
      </w:r>
      <w:r w:rsidRPr="00D5134C">
        <w:rPr>
          <w:sz w:val="24"/>
          <w:szCs w:val="24"/>
        </w:rPr>
        <w:t xml:space="preserve">спользовать приобретенные знания и умения в практической деятельности и повседневной жизни </w:t>
      </w:r>
      <w:proofErr w:type="gramStart"/>
      <w:r w:rsidRPr="00D5134C">
        <w:rPr>
          <w:sz w:val="24"/>
          <w:szCs w:val="24"/>
        </w:rPr>
        <w:t>для</w:t>
      </w:r>
      <w:proofErr w:type="gramEnd"/>
      <w:r w:rsidRPr="00D5134C">
        <w:rPr>
          <w:sz w:val="24"/>
          <w:szCs w:val="24"/>
        </w:rPr>
        <w:t xml:space="preserve">: </w:t>
      </w:r>
    </w:p>
    <w:p w:rsidR="007451C8" w:rsidRPr="00D5134C" w:rsidRDefault="007451C8" w:rsidP="007451C8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>понимания глобальных проблем - экологических, энергетических и сырьевых</w:t>
      </w:r>
    </w:p>
    <w:p w:rsidR="007451C8" w:rsidRPr="00D5134C" w:rsidRDefault="007451C8" w:rsidP="007451C8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>объяснения химических явлений, происходящих в быту, природе и на производстве</w:t>
      </w:r>
    </w:p>
    <w:p w:rsidR="007451C8" w:rsidRPr="00D5134C" w:rsidRDefault="007451C8" w:rsidP="007451C8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>экологически грамотного поведения в окружающей среде</w:t>
      </w:r>
    </w:p>
    <w:p w:rsidR="007451C8" w:rsidRPr="00D5134C" w:rsidRDefault="007451C8" w:rsidP="007451C8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>безопасной работы с веществами в лаборатории, быту</w:t>
      </w:r>
    </w:p>
    <w:p w:rsidR="007451C8" w:rsidRPr="00D5134C" w:rsidRDefault="007451C8" w:rsidP="007451C8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>распознавания важнейших веществ и материалов</w:t>
      </w:r>
    </w:p>
    <w:p w:rsidR="007451C8" w:rsidRPr="00D5134C" w:rsidRDefault="007451C8" w:rsidP="007451C8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>оценки качества питьевой воды и отдельных пищевых продуктов</w:t>
      </w:r>
    </w:p>
    <w:p w:rsidR="007451C8" w:rsidRPr="00D5134C" w:rsidRDefault="007451C8" w:rsidP="007451C8">
      <w:pPr>
        <w:pStyle w:val="a3"/>
        <w:numPr>
          <w:ilvl w:val="0"/>
          <w:numId w:val="7"/>
        </w:numPr>
        <w:jc w:val="both"/>
        <w:rPr>
          <w:sz w:val="24"/>
          <w:szCs w:val="24"/>
        </w:rPr>
      </w:pPr>
      <w:r w:rsidRPr="00D5134C">
        <w:rPr>
          <w:sz w:val="24"/>
          <w:szCs w:val="24"/>
        </w:rPr>
        <w:t>критической оценки достоверности химической информации, поступающей из различных источников.</w:t>
      </w:r>
    </w:p>
    <w:p w:rsidR="007451C8" w:rsidRDefault="007451C8" w:rsidP="00434643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811C92" w:rsidRPr="008432E3" w:rsidRDefault="00811C92" w:rsidP="00811C9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Т</w:t>
      </w:r>
      <w:r w:rsidRPr="00D5134C">
        <w:rPr>
          <w:b/>
          <w:sz w:val="24"/>
          <w:szCs w:val="24"/>
        </w:rPr>
        <w:t>ематическое планирование по</w:t>
      </w:r>
      <w:r>
        <w:rPr>
          <w:b/>
          <w:sz w:val="24"/>
          <w:szCs w:val="24"/>
        </w:rPr>
        <w:t xml:space="preserve"> учебному</w:t>
      </w:r>
      <w:r w:rsidRPr="00D5134C">
        <w:rPr>
          <w:b/>
          <w:sz w:val="24"/>
          <w:szCs w:val="24"/>
        </w:rPr>
        <w:t xml:space="preserve"> курсу </w:t>
      </w:r>
    </w:p>
    <w:p w:rsidR="00811C92" w:rsidRPr="00D5134C" w:rsidRDefault="00811C92" w:rsidP="00811C92">
      <w:pPr>
        <w:jc w:val="center"/>
        <w:rPr>
          <w:b/>
          <w:sz w:val="24"/>
          <w:szCs w:val="24"/>
        </w:rPr>
      </w:pPr>
      <w:r w:rsidRPr="00D5134C">
        <w:rPr>
          <w:b/>
          <w:sz w:val="24"/>
          <w:szCs w:val="24"/>
        </w:rPr>
        <w:t xml:space="preserve">«Химия в повседневной жизни» в </w:t>
      </w:r>
      <w:r w:rsidRPr="00D5134C">
        <w:rPr>
          <w:b/>
          <w:sz w:val="24"/>
          <w:szCs w:val="24"/>
          <w:lang w:val="kk-KZ"/>
        </w:rPr>
        <w:t>8</w:t>
      </w:r>
      <w:r w:rsidRPr="00D5134C">
        <w:rPr>
          <w:b/>
          <w:sz w:val="24"/>
          <w:szCs w:val="24"/>
        </w:rPr>
        <w:t xml:space="preserve"> классе.</w:t>
      </w:r>
    </w:p>
    <w:p w:rsidR="00811C92" w:rsidRPr="00D5134C" w:rsidRDefault="00811C92" w:rsidP="00811C92">
      <w:pPr>
        <w:jc w:val="both"/>
        <w:rPr>
          <w:sz w:val="24"/>
          <w:szCs w:val="24"/>
        </w:rPr>
      </w:pPr>
    </w:p>
    <w:tbl>
      <w:tblPr>
        <w:tblStyle w:val="a4"/>
        <w:tblW w:w="978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7"/>
        <w:gridCol w:w="568"/>
        <w:gridCol w:w="4636"/>
        <w:gridCol w:w="2882"/>
        <w:gridCol w:w="1138"/>
      </w:tblGrid>
      <w:tr w:rsidR="00811C92" w:rsidRPr="00D5134C" w:rsidTr="00811C92">
        <w:trPr>
          <w:trHeight w:val="654"/>
        </w:trPr>
        <w:tc>
          <w:tcPr>
            <w:tcW w:w="558" w:type="dxa"/>
          </w:tcPr>
          <w:p w:rsidR="00811C92" w:rsidRPr="00D5134C" w:rsidRDefault="00811C92" w:rsidP="00EC621E">
            <w:pPr>
              <w:jc w:val="center"/>
              <w:rPr>
                <w:sz w:val="16"/>
                <w:szCs w:val="16"/>
              </w:rPr>
            </w:pPr>
            <w:r w:rsidRPr="00D5134C">
              <w:rPr>
                <w:sz w:val="16"/>
                <w:szCs w:val="16"/>
              </w:rPr>
              <w:t xml:space="preserve">№ </w:t>
            </w:r>
            <w:proofErr w:type="gramStart"/>
            <w:r w:rsidRPr="00D5134C">
              <w:rPr>
                <w:sz w:val="16"/>
                <w:szCs w:val="16"/>
              </w:rPr>
              <w:t>п</w:t>
            </w:r>
            <w:proofErr w:type="gramEnd"/>
            <w:r w:rsidRPr="00D5134C">
              <w:rPr>
                <w:sz w:val="16"/>
                <w:szCs w:val="16"/>
              </w:rPr>
              <w:t>/п</w:t>
            </w:r>
          </w:p>
        </w:tc>
        <w:tc>
          <w:tcPr>
            <w:tcW w:w="5206" w:type="dxa"/>
            <w:gridSpan w:val="2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  <w:r w:rsidRPr="00D5134C">
              <w:rPr>
                <w:sz w:val="24"/>
                <w:szCs w:val="24"/>
              </w:rPr>
              <w:t>Тема занятия</w:t>
            </w:r>
          </w:p>
        </w:tc>
        <w:tc>
          <w:tcPr>
            <w:tcW w:w="2883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  <w:r w:rsidRPr="00D5134C">
              <w:rPr>
                <w:sz w:val="24"/>
                <w:szCs w:val="24"/>
              </w:rPr>
              <w:t>Форма проведения</w:t>
            </w:r>
          </w:p>
        </w:tc>
        <w:tc>
          <w:tcPr>
            <w:tcW w:w="1134" w:type="dxa"/>
          </w:tcPr>
          <w:p w:rsidR="00811C92" w:rsidRPr="000140DF" w:rsidRDefault="00811C92" w:rsidP="00EC621E">
            <w:pPr>
              <w:jc w:val="both"/>
              <w:rPr>
                <w:sz w:val="16"/>
                <w:szCs w:val="16"/>
              </w:rPr>
            </w:pPr>
            <w:r w:rsidRPr="000140DF">
              <w:rPr>
                <w:sz w:val="16"/>
                <w:szCs w:val="16"/>
              </w:rPr>
              <w:t xml:space="preserve">Плановые сроки прохождения </w:t>
            </w:r>
          </w:p>
        </w:tc>
      </w:tr>
      <w:tr w:rsidR="00811C92" w:rsidRPr="00D5134C" w:rsidTr="00811C92">
        <w:tc>
          <w:tcPr>
            <w:tcW w:w="558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9" w:type="dxa"/>
            <w:gridSpan w:val="3"/>
            <w:tcBorders>
              <w:right w:val="single" w:sz="4" w:space="0" w:color="auto"/>
            </w:tcBorders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5134C">
              <w:rPr>
                <w:sz w:val="24"/>
                <w:szCs w:val="24"/>
              </w:rPr>
              <w:t>. Введение</w:t>
            </w:r>
          </w:p>
        </w:tc>
        <w:tc>
          <w:tcPr>
            <w:tcW w:w="1134" w:type="dxa"/>
          </w:tcPr>
          <w:p w:rsidR="00811C92" w:rsidRPr="00D5134C" w:rsidRDefault="00811C92" w:rsidP="00EC621E">
            <w:pPr>
              <w:rPr>
                <w:sz w:val="24"/>
                <w:szCs w:val="24"/>
              </w:rPr>
            </w:pPr>
          </w:p>
        </w:tc>
      </w:tr>
      <w:tr w:rsidR="00811C92" w:rsidRPr="00D5134C" w:rsidTr="00811C92">
        <w:tc>
          <w:tcPr>
            <w:tcW w:w="558" w:type="dxa"/>
          </w:tcPr>
          <w:p w:rsidR="00811C92" w:rsidRPr="00D5134C" w:rsidRDefault="00811C92" w:rsidP="00EC6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</w:tcPr>
          <w:p w:rsidR="00811C92" w:rsidRPr="00D5134C" w:rsidRDefault="00811C92" w:rsidP="00EC621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638" w:type="dxa"/>
          </w:tcPr>
          <w:p w:rsidR="00811C92" w:rsidRPr="00D5134C" w:rsidRDefault="00811C92" w:rsidP="00EC621E">
            <w:pPr>
              <w:jc w:val="both"/>
              <w:rPr>
                <w:sz w:val="24"/>
                <w:szCs w:val="24"/>
              </w:rPr>
            </w:pPr>
            <w:r w:rsidRPr="00D5134C">
              <w:rPr>
                <w:sz w:val="24"/>
                <w:szCs w:val="24"/>
              </w:rPr>
              <w:t>Химия в повседневной жизни.</w:t>
            </w:r>
          </w:p>
        </w:tc>
        <w:tc>
          <w:tcPr>
            <w:tcW w:w="2883" w:type="dxa"/>
            <w:tcBorders>
              <w:right w:val="single" w:sz="4" w:space="0" w:color="auto"/>
            </w:tcBorders>
          </w:tcPr>
          <w:p w:rsidR="00811C92" w:rsidRPr="00D5134C" w:rsidRDefault="00811C92" w:rsidP="00EC62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11C92" w:rsidRPr="00D5134C" w:rsidRDefault="00811C92" w:rsidP="00EC621E">
            <w:pPr>
              <w:jc w:val="both"/>
              <w:rPr>
                <w:sz w:val="24"/>
                <w:szCs w:val="24"/>
              </w:rPr>
            </w:pPr>
          </w:p>
        </w:tc>
      </w:tr>
      <w:tr w:rsidR="00811C92" w:rsidRPr="00D5134C" w:rsidTr="00811C92">
        <w:tc>
          <w:tcPr>
            <w:tcW w:w="558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9" w:type="dxa"/>
            <w:gridSpan w:val="3"/>
            <w:tcBorders>
              <w:right w:val="single" w:sz="4" w:space="0" w:color="auto"/>
            </w:tcBorders>
          </w:tcPr>
          <w:p w:rsidR="00811C92" w:rsidRPr="00D5134C" w:rsidRDefault="00811C92" w:rsidP="00811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6148C4">
              <w:rPr>
                <w:b/>
                <w:sz w:val="24"/>
                <w:szCs w:val="24"/>
              </w:rPr>
              <w:t>.Вещества, которые нас окружают (9ч.)</w:t>
            </w:r>
          </w:p>
        </w:tc>
        <w:tc>
          <w:tcPr>
            <w:tcW w:w="1134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</w:tr>
      <w:tr w:rsidR="00811C92" w:rsidRPr="00D5134C" w:rsidTr="00811C92">
        <w:tc>
          <w:tcPr>
            <w:tcW w:w="558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9" w:type="dxa"/>
            <w:gridSpan w:val="3"/>
            <w:tcBorders>
              <w:right w:val="single" w:sz="4" w:space="0" w:color="auto"/>
            </w:tcBorders>
          </w:tcPr>
          <w:p w:rsidR="00811C92" w:rsidRPr="006148C4" w:rsidRDefault="00811C92" w:rsidP="00811C92">
            <w:pPr>
              <w:rPr>
                <w:b/>
                <w:sz w:val="24"/>
                <w:szCs w:val="24"/>
              </w:rPr>
            </w:pPr>
            <w:r w:rsidRPr="006148C4">
              <w:rPr>
                <w:b/>
                <w:sz w:val="24"/>
                <w:szCs w:val="24"/>
              </w:rPr>
              <w:t>2.Химия стирки (6ч.)</w:t>
            </w:r>
          </w:p>
        </w:tc>
        <w:tc>
          <w:tcPr>
            <w:tcW w:w="1134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</w:tr>
      <w:tr w:rsidR="00811C92" w:rsidRPr="00D5134C" w:rsidTr="00811C92">
        <w:tc>
          <w:tcPr>
            <w:tcW w:w="558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9" w:type="dxa"/>
            <w:gridSpan w:val="3"/>
            <w:tcBorders>
              <w:right w:val="single" w:sz="4" w:space="0" w:color="auto"/>
            </w:tcBorders>
          </w:tcPr>
          <w:p w:rsidR="00811C92" w:rsidRPr="00D5134C" w:rsidRDefault="00811C92" w:rsidP="00811C92">
            <w:pPr>
              <w:rPr>
                <w:sz w:val="24"/>
                <w:szCs w:val="24"/>
              </w:rPr>
            </w:pPr>
            <w:r w:rsidRPr="00D5134C">
              <w:rPr>
                <w:sz w:val="24"/>
                <w:szCs w:val="24"/>
              </w:rPr>
              <w:t>3.</w:t>
            </w:r>
            <w:r w:rsidRPr="006148C4">
              <w:rPr>
                <w:b/>
                <w:sz w:val="24"/>
                <w:szCs w:val="24"/>
              </w:rPr>
              <w:t>Химия пищи (10ч.)</w:t>
            </w:r>
          </w:p>
        </w:tc>
        <w:tc>
          <w:tcPr>
            <w:tcW w:w="1134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</w:tr>
      <w:tr w:rsidR="00811C92" w:rsidRPr="00D5134C" w:rsidTr="00811C92">
        <w:tc>
          <w:tcPr>
            <w:tcW w:w="558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9" w:type="dxa"/>
            <w:gridSpan w:val="3"/>
            <w:tcBorders>
              <w:right w:val="single" w:sz="4" w:space="0" w:color="auto"/>
            </w:tcBorders>
          </w:tcPr>
          <w:p w:rsidR="00811C92" w:rsidRPr="00D5134C" w:rsidRDefault="00811C92" w:rsidP="00811C92">
            <w:pPr>
              <w:rPr>
                <w:sz w:val="24"/>
                <w:szCs w:val="24"/>
              </w:rPr>
            </w:pPr>
            <w:r w:rsidRPr="00D5134C">
              <w:rPr>
                <w:sz w:val="24"/>
                <w:szCs w:val="24"/>
              </w:rPr>
              <w:t>4</w:t>
            </w:r>
            <w:r w:rsidRPr="006148C4">
              <w:rPr>
                <w:b/>
                <w:sz w:val="24"/>
                <w:szCs w:val="24"/>
              </w:rPr>
              <w:t>.Вредные привычки и как с ними бороться (4ч.)</w:t>
            </w:r>
          </w:p>
        </w:tc>
        <w:tc>
          <w:tcPr>
            <w:tcW w:w="1134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</w:tr>
      <w:tr w:rsidR="00811C92" w:rsidRPr="00D5134C" w:rsidTr="00811C92">
        <w:tc>
          <w:tcPr>
            <w:tcW w:w="558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9" w:type="dxa"/>
            <w:gridSpan w:val="3"/>
            <w:tcBorders>
              <w:right w:val="single" w:sz="4" w:space="0" w:color="auto"/>
            </w:tcBorders>
          </w:tcPr>
          <w:p w:rsidR="00811C92" w:rsidRPr="006148C4" w:rsidRDefault="00811C92" w:rsidP="00811C92">
            <w:pPr>
              <w:rPr>
                <w:b/>
                <w:sz w:val="24"/>
                <w:szCs w:val="24"/>
              </w:rPr>
            </w:pPr>
            <w:r w:rsidRPr="006148C4">
              <w:rPr>
                <w:b/>
                <w:sz w:val="24"/>
                <w:szCs w:val="24"/>
              </w:rPr>
              <w:t>5.Химия и красота (2ч.)</w:t>
            </w:r>
          </w:p>
        </w:tc>
        <w:tc>
          <w:tcPr>
            <w:tcW w:w="1134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</w:tr>
      <w:tr w:rsidR="00811C92" w:rsidRPr="00D5134C" w:rsidTr="00811C92">
        <w:tc>
          <w:tcPr>
            <w:tcW w:w="558" w:type="dxa"/>
          </w:tcPr>
          <w:p w:rsidR="00811C92" w:rsidRPr="00D5134C" w:rsidRDefault="00811C92" w:rsidP="00EC62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9" w:type="dxa"/>
            <w:gridSpan w:val="3"/>
            <w:tcBorders>
              <w:right w:val="single" w:sz="4" w:space="0" w:color="auto"/>
            </w:tcBorders>
          </w:tcPr>
          <w:p w:rsidR="00811C92" w:rsidRPr="00D5134C" w:rsidRDefault="00811C92" w:rsidP="00811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6148C4">
              <w:rPr>
                <w:b/>
                <w:sz w:val="24"/>
                <w:szCs w:val="24"/>
              </w:rPr>
              <w:t>. Итоговая конференция (2ч)</w:t>
            </w:r>
          </w:p>
        </w:tc>
        <w:tc>
          <w:tcPr>
            <w:tcW w:w="1134" w:type="dxa"/>
          </w:tcPr>
          <w:p w:rsidR="00811C92" w:rsidRPr="00D5134C" w:rsidRDefault="00811C92" w:rsidP="00EC621E">
            <w:pPr>
              <w:jc w:val="center"/>
              <w:rPr>
                <w:sz w:val="24"/>
                <w:szCs w:val="24"/>
              </w:rPr>
            </w:pPr>
          </w:p>
        </w:tc>
      </w:tr>
      <w:tr w:rsidR="00811C92" w:rsidRPr="00D5134C" w:rsidTr="00811C92">
        <w:tc>
          <w:tcPr>
            <w:tcW w:w="558" w:type="dxa"/>
          </w:tcPr>
          <w:p w:rsidR="00811C92" w:rsidRPr="00D5134C" w:rsidRDefault="00811C92" w:rsidP="00EC621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08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811C92" w:rsidRPr="00D5134C" w:rsidRDefault="00811C92" w:rsidP="00EC621E">
            <w:pPr>
              <w:jc w:val="both"/>
              <w:rPr>
                <w:sz w:val="24"/>
                <w:szCs w:val="24"/>
              </w:rPr>
            </w:pPr>
            <w:r w:rsidRPr="00D5134C">
              <w:rPr>
                <w:sz w:val="24"/>
                <w:szCs w:val="24"/>
              </w:rPr>
              <w:t xml:space="preserve">Итого            34 часа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</w:tcPr>
          <w:p w:rsidR="00811C92" w:rsidRPr="00D5134C" w:rsidRDefault="00811C92" w:rsidP="00811C92">
            <w:pPr>
              <w:jc w:val="both"/>
              <w:rPr>
                <w:sz w:val="24"/>
                <w:szCs w:val="24"/>
              </w:rPr>
            </w:pPr>
          </w:p>
        </w:tc>
      </w:tr>
    </w:tbl>
    <w:p w:rsidR="00811C92" w:rsidRPr="00D5134C" w:rsidRDefault="00811C92" w:rsidP="00811C92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D5134C" w:rsidRDefault="00D5134C" w:rsidP="00434643">
      <w:pPr>
        <w:jc w:val="both"/>
        <w:rPr>
          <w:sz w:val="24"/>
          <w:szCs w:val="24"/>
        </w:rPr>
      </w:pPr>
    </w:p>
    <w:p w:rsidR="005F4B29" w:rsidRPr="00714BE3" w:rsidRDefault="00AF67F7" w:rsidP="00434643">
      <w:pPr>
        <w:jc w:val="both"/>
        <w:rPr>
          <w:rFonts w:eastAsia="Calibri"/>
          <w:sz w:val="24"/>
          <w:szCs w:val="24"/>
        </w:rPr>
      </w:pPr>
      <w:r w:rsidRPr="00D5134C">
        <w:rPr>
          <w:sz w:val="24"/>
          <w:szCs w:val="24"/>
        </w:rPr>
        <w:t>Список использованной литературы.</w:t>
      </w:r>
    </w:p>
    <w:p w:rsidR="00AF67F7" w:rsidRPr="00D5134C" w:rsidRDefault="005C6357" w:rsidP="005C635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F260A" w:rsidRPr="00D5134C" w:rsidRDefault="005C6357" w:rsidP="00434643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1</w:t>
      </w:r>
      <w:r w:rsidR="00AF67F7" w:rsidRPr="00D5134C">
        <w:rPr>
          <w:sz w:val="24"/>
          <w:szCs w:val="24"/>
        </w:rPr>
        <w:t xml:space="preserve">. </w:t>
      </w:r>
      <w:r w:rsidR="005F4B29" w:rsidRPr="00D5134C">
        <w:rPr>
          <w:sz w:val="24"/>
          <w:szCs w:val="24"/>
        </w:rPr>
        <w:t>Макарова Н.А. "</w:t>
      </w:r>
      <w:proofErr w:type="spellStart"/>
      <w:r w:rsidR="005F4B29" w:rsidRPr="00D5134C">
        <w:rPr>
          <w:sz w:val="24"/>
          <w:szCs w:val="24"/>
        </w:rPr>
        <w:t>Валеология</w:t>
      </w:r>
      <w:proofErr w:type="spellEnd"/>
      <w:r w:rsidR="005F4B29" w:rsidRPr="00D5134C">
        <w:rPr>
          <w:sz w:val="24"/>
          <w:szCs w:val="24"/>
        </w:rPr>
        <w:t xml:space="preserve"> и органическая химия" М. "Эверест-Химия"1997.</w:t>
      </w:r>
    </w:p>
    <w:p w:rsidR="00AF67F7" w:rsidRPr="00D5134C" w:rsidRDefault="005C6357" w:rsidP="00AF67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</w:t>
      </w:r>
      <w:r w:rsidR="00AF67F7" w:rsidRPr="00D5134C">
        <w:rPr>
          <w:sz w:val="24"/>
          <w:szCs w:val="24"/>
        </w:rPr>
        <w:t>. Мир химии. СПб, М.: М-Экспресс, 1995.</w:t>
      </w:r>
    </w:p>
    <w:p w:rsidR="00AF67F7" w:rsidRPr="00D5134C" w:rsidRDefault="005C6357" w:rsidP="00AF67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</w:t>
      </w:r>
      <w:r w:rsidR="00AF67F7" w:rsidRPr="00D5134C">
        <w:rPr>
          <w:sz w:val="24"/>
          <w:szCs w:val="24"/>
        </w:rPr>
        <w:t xml:space="preserve"> Органическая химия и человек. А.И. Артеменко. – М.: Просвещение, 2000.</w:t>
      </w:r>
    </w:p>
    <w:p w:rsidR="00AF67F7" w:rsidRPr="00D5134C" w:rsidRDefault="005C6357" w:rsidP="00AF67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4</w:t>
      </w:r>
      <w:r w:rsidR="00AF67F7" w:rsidRPr="00D5134C">
        <w:rPr>
          <w:sz w:val="24"/>
          <w:szCs w:val="24"/>
        </w:rPr>
        <w:t xml:space="preserve">. Полезная химия. Л.Ю. </w:t>
      </w:r>
      <w:proofErr w:type="spellStart"/>
      <w:r w:rsidR="00AF67F7" w:rsidRPr="00D5134C">
        <w:rPr>
          <w:sz w:val="24"/>
          <w:szCs w:val="24"/>
        </w:rPr>
        <w:t>Аликберова</w:t>
      </w:r>
      <w:proofErr w:type="spellEnd"/>
      <w:r w:rsidR="00AF67F7" w:rsidRPr="00D5134C">
        <w:rPr>
          <w:sz w:val="24"/>
          <w:szCs w:val="24"/>
        </w:rPr>
        <w:t xml:space="preserve">, Н.С. </w:t>
      </w:r>
      <w:proofErr w:type="spellStart"/>
      <w:r w:rsidR="00AF67F7" w:rsidRPr="00D5134C">
        <w:rPr>
          <w:sz w:val="24"/>
          <w:szCs w:val="24"/>
        </w:rPr>
        <w:t>Рукк</w:t>
      </w:r>
      <w:proofErr w:type="spellEnd"/>
      <w:r w:rsidR="00AF67F7" w:rsidRPr="00D5134C">
        <w:rPr>
          <w:sz w:val="24"/>
          <w:szCs w:val="24"/>
        </w:rPr>
        <w:t>. – М.: Дрофа, 2005.</w:t>
      </w:r>
    </w:p>
    <w:p w:rsidR="00AF67F7" w:rsidRPr="00D5134C" w:rsidRDefault="005C6357" w:rsidP="00AF67F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</w:t>
      </w:r>
      <w:r w:rsidR="00AF67F7" w:rsidRPr="00D5134C">
        <w:rPr>
          <w:sz w:val="24"/>
          <w:szCs w:val="24"/>
        </w:rPr>
        <w:t>. Химия в быту. – М., 1998.</w:t>
      </w:r>
    </w:p>
    <w:p w:rsidR="00AF67F7" w:rsidRPr="00D5134C" w:rsidRDefault="005C6357" w:rsidP="0043464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6</w:t>
      </w:r>
      <w:r w:rsidR="00AF67F7" w:rsidRPr="00D5134C">
        <w:rPr>
          <w:sz w:val="24"/>
          <w:szCs w:val="24"/>
        </w:rPr>
        <w:t xml:space="preserve">. </w:t>
      </w:r>
      <w:r w:rsidR="00A6078E" w:rsidRPr="00D5134C">
        <w:rPr>
          <w:sz w:val="24"/>
          <w:szCs w:val="24"/>
        </w:rPr>
        <w:t xml:space="preserve">С.В. </w:t>
      </w:r>
      <w:proofErr w:type="spellStart"/>
      <w:r w:rsidR="00A6078E" w:rsidRPr="00D5134C">
        <w:rPr>
          <w:sz w:val="24"/>
          <w:szCs w:val="24"/>
        </w:rPr>
        <w:t>Бочарова</w:t>
      </w:r>
      <w:proofErr w:type="spellEnd"/>
      <w:r w:rsidR="00A6078E" w:rsidRPr="00D5134C">
        <w:rPr>
          <w:sz w:val="24"/>
          <w:szCs w:val="24"/>
        </w:rPr>
        <w:t>. Элективный курс «Химия в повседневной жизни». – Волгоград: ИТД «Корифей», 2007.</w:t>
      </w:r>
    </w:p>
    <w:sectPr w:rsidR="00AF67F7" w:rsidRPr="00D5134C" w:rsidSect="00E00991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458F"/>
    <w:multiLevelType w:val="hybridMultilevel"/>
    <w:tmpl w:val="69042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8E08D1"/>
    <w:multiLevelType w:val="hybridMultilevel"/>
    <w:tmpl w:val="E1B0C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B2C9E"/>
    <w:multiLevelType w:val="hybridMultilevel"/>
    <w:tmpl w:val="A518F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232571"/>
    <w:multiLevelType w:val="hybridMultilevel"/>
    <w:tmpl w:val="47EA6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8C44C1"/>
    <w:multiLevelType w:val="hybridMultilevel"/>
    <w:tmpl w:val="C44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6D3835"/>
    <w:multiLevelType w:val="hybridMultilevel"/>
    <w:tmpl w:val="2528C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8F6E15"/>
    <w:multiLevelType w:val="hybridMultilevel"/>
    <w:tmpl w:val="BF909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B31436"/>
    <w:multiLevelType w:val="hybridMultilevel"/>
    <w:tmpl w:val="8C6EE02E"/>
    <w:lvl w:ilvl="0" w:tplc="469EA41E">
      <w:start w:val="1"/>
      <w:numFmt w:val="decimal"/>
      <w:lvlText w:val="%1."/>
      <w:lvlJc w:val="left"/>
      <w:pPr>
        <w:tabs>
          <w:tab w:val="num" w:pos="264"/>
        </w:tabs>
        <w:ind w:left="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4"/>
        </w:tabs>
        <w:ind w:left="98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04"/>
        </w:tabs>
        <w:ind w:left="170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24"/>
        </w:tabs>
        <w:ind w:left="242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44"/>
        </w:tabs>
        <w:ind w:left="314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64"/>
        </w:tabs>
        <w:ind w:left="386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84"/>
        </w:tabs>
        <w:ind w:left="458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04"/>
        </w:tabs>
        <w:ind w:left="530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24"/>
        </w:tabs>
        <w:ind w:left="6024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B29"/>
    <w:rsid w:val="000140DF"/>
    <w:rsid w:val="000816C3"/>
    <w:rsid w:val="00095E5D"/>
    <w:rsid w:val="001713D4"/>
    <w:rsid w:val="00187AF6"/>
    <w:rsid w:val="00224081"/>
    <w:rsid w:val="002C52DF"/>
    <w:rsid w:val="002D3EE0"/>
    <w:rsid w:val="002F791A"/>
    <w:rsid w:val="00373A46"/>
    <w:rsid w:val="003A5C03"/>
    <w:rsid w:val="00434643"/>
    <w:rsid w:val="00462B58"/>
    <w:rsid w:val="00545F3D"/>
    <w:rsid w:val="00580BA8"/>
    <w:rsid w:val="005823DA"/>
    <w:rsid w:val="005C6357"/>
    <w:rsid w:val="005F260A"/>
    <w:rsid w:val="005F4B29"/>
    <w:rsid w:val="006148C4"/>
    <w:rsid w:val="00630DA6"/>
    <w:rsid w:val="0069588C"/>
    <w:rsid w:val="006D4389"/>
    <w:rsid w:val="00714BE3"/>
    <w:rsid w:val="0071733D"/>
    <w:rsid w:val="007451C8"/>
    <w:rsid w:val="00787F99"/>
    <w:rsid w:val="007A28B7"/>
    <w:rsid w:val="00811C92"/>
    <w:rsid w:val="008432E3"/>
    <w:rsid w:val="0089078B"/>
    <w:rsid w:val="009F1773"/>
    <w:rsid w:val="00A11B3E"/>
    <w:rsid w:val="00A6078E"/>
    <w:rsid w:val="00A63807"/>
    <w:rsid w:val="00AF67F7"/>
    <w:rsid w:val="00B9242B"/>
    <w:rsid w:val="00BC1D8A"/>
    <w:rsid w:val="00C2134F"/>
    <w:rsid w:val="00C63607"/>
    <w:rsid w:val="00CE6D01"/>
    <w:rsid w:val="00D25F5A"/>
    <w:rsid w:val="00D5134C"/>
    <w:rsid w:val="00DF0761"/>
    <w:rsid w:val="00E00991"/>
    <w:rsid w:val="00ED59AD"/>
    <w:rsid w:val="00F37380"/>
    <w:rsid w:val="00F446DF"/>
    <w:rsid w:val="00FD2646"/>
    <w:rsid w:val="00FE2B8A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6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643"/>
    <w:pPr>
      <w:ind w:left="720"/>
      <w:contextualSpacing/>
    </w:pPr>
  </w:style>
  <w:style w:type="table" w:styleId="a4">
    <w:name w:val="Table Grid"/>
    <w:basedOn w:val="a1"/>
    <w:uiPriority w:val="59"/>
    <w:rsid w:val="003A5C0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46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6DF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F446DF"/>
    <w:rPr>
      <w:rFonts w:asciiTheme="minorHAnsi" w:eastAsiaTheme="minorEastAsia" w:hAnsiTheme="minorHAnsi" w:cstheme="minorBidi"/>
      <w:sz w:val="22"/>
    </w:rPr>
  </w:style>
  <w:style w:type="character" w:customStyle="1" w:styleId="a8">
    <w:name w:val="Без интервала Знак"/>
    <w:basedOn w:val="a0"/>
    <w:link w:val="a7"/>
    <w:uiPriority w:val="1"/>
    <w:rsid w:val="00F446DF"/>
    <w:rPr>
      <w:rFonts w:asciiTheme="minorHAnsi" w:eastAsiaTheme="minorEastAsia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D3AA7-4621-4D46-B04F-8C192208A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4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VHSO2</Company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Glava</cp:lastModifiedBy>
  <cp:revision>34</cp:revision>
  <cp:lastPrinted>2014-10-21T20:06:00Z</cp:lastPrinted>
  <dcterms:created xsi:type="dcterms:W3CDTF">2010-08-31T13:23:00Z</dcterms:created>
  <dcterms:modified xsi:type="dcterms:W3CDTF">2024-09-30T17:52:00Z</dcterms:modified>
</cp:coreProperties>
</file>